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11"/>
        <w:gridCol w:w="43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信息化系统新建和升级改造项目（财务集中核算管理系统运行保障经费）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中共北京市委农村工作委员会北京市农业农村局财务核算中心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范乃山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55525336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宋体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87.50%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87.50%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保障财务集中核算系统运行稳定，满足日常集中核算工作的需要。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系统运行正常，保障了日常工作的开展。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故障修复时间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≤24小时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应用系统维护成本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≤19.2万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系统利用率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98.75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D70A97-5153-4431-8427-4841186DFE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0DA14B9-CC4C-4BAE-9DC9-0353B85ADFF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E0B7463-49B6-435E-B308-F596311EC7BE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BF4F9C"/>
    <w:rsid w:val="02D0172D"/>
    <w:rsid w:val="062F3139"/>
    <w:rsid w:val="0CDC634E"/>
    <w:rsid w:val="1E8A2378"/>
    <w:rsid w:val="25FF1CAC"/>
    <w:rsid w:val="2E7635BF"/>
    <w:rsid w:val="36553AAA"/>
    <w:rsid w:val="368B2CD0"/>
    <w:rsid w:val="37173543"/>
    <w:rsid w:val="3A871839"/>
    <w:rsid w:val="3DE605B0"/>
    <w:rsid w:val="3FF76880"/>
    <w:rsid w:val="473E7436"/>
    <w:rsid w:val="487D0C6C"/>
    <w:rsid w:val="4CFA30CF"/>
    <w:rsid w:val="554D2B4A"/>
    <w:rsid w:val="58AC5EDE"/>
    <w:rsid w:val="5EEA4A69"/>
    <w:rsid w:val="6BDD6A3C"/>
    <w:rsid w:val="751A460D"/>
    <w:rsid w:val="7AB7FF50"/>
    <w:rsid w:val="7BFEB0DB"/>
    <w:rsid w:val="7FA81C5A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2024-05-16T03:54:43Z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A7ABA4E2729B4C6385BABC4D1455DF25_12</vt:lpwstr>
  </property>
</Properties>
</file>